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но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ябрь 2024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3D3812" w:rsidRDefault="003D3812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082070" w:rsidRPr="001C2217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C2217">
        <w:rPr>
          <w:rFonts w:ascii="Times New Roman" w:eastAsia="Times New Roman" w:hAnsi="Times New Roman" w:cs="Times New Roman"/>
          <w:sz w:val="30"/>
          <w:szCs w:val="30"/>
        </w:rPr>
        <w:t>Палермский</w:t>
      </w:r>
      <w:proofErr w:type="spell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протокол).</w:t>
      </w:r>
      <w:r w:rsidR="00082070" w:rsidRPr="00082070">
        <w:rPr>
          <w:rStyle w:val="a3"/>
          <w:rFonts w:eastAsia="Calibri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(далее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Закон о ПТЛ)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Статья 1 Закона о ПТЛ </w:t>
      </w:r>
      <w:proofErr w:type="gramStart"/>
      <w:r w:rsidRPr="001C2217">
        <w:rPr>
          <w:rFonts w:ascii="Times New Roman" w:eastAsia="Times New Roman" w:hAnsi="Times New Roman" w:cs="Times New Roman"/>
          <w:sz w:val="30"/>
          <w:szCs w:val="30"/>
        </w:rPr>
        <w:t>говорит</w:t>
      </w:r>
      <w:proofErr w:type="gram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о том, что п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ротиводействие торговле людьми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это деятельность государственных органов, иных организаций, включая международные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Законом о ПТЛ выделены основные понятия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связанные с противодействием торговли людьми: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— преступление, предусмотренное статьей 181 Уголовного кодекса Республики Беларусь (далее — УК);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3D3812" w:rsidRPr="001C221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преступления, предусмотренные статьями 171, 171-1, 181-1, 187, пунктом 4 части 2 статьи 182, частями 2 и 3 статьи 343-1 УК РБ;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Жертва торговли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без  гражданства), в отношении которого совершены торговля людьми или связанное с ней преступление.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</w:t>
      </w:r>
      <w:r w:rsidR="0008207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(далее – Закон). Закон определяет основы идентификации жертв торговли людьми, а также вводит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30-дневный срок, в течение которого человек гарантированно может пройти реабилитацию. Во исполнение Закона и </w:t>
      </w:r>
      <w:proofErr w:type="spellStart"/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</w:t>
      </w:r>
      <w:proofErr w:type="spellEnd"/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протокола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Республики Беларусь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(постановление Совета Министров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22 июня 2015 г.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2) лица, которые могли пострадать от торговли людьми или связанных с ней преступлений.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В центральном аппарате МВД, ГУВД Минского горисполкома и всех УВД областных исполкомов в подразделениях по противодействию торговле людьми назначены ответственные лица, которым разъяснен алгоритм действий при идентификации и перенаправлении жертв торговли людьми.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4) психологическая помощь;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 «Клуб деловых женщин», Белорусское </w:t>
      </w:r>
      <w:r w:rsidR="00C7463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и </w:t>
      </w:r>
      <w:proofErr w:type="spellStart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шелторы</w:t>
      </w:r>
      <w:proofErr w:type="spellEnd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для реабилитации жертв торговли людьми, уполномочены самостоятельно </w:t>
      </w:r>
      <w:proofErr w:type="gramStart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выявлять</w:t>
      </w:r>
      <w:proofErr w:type="gramEnd"/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и реабилитировать жертв, а также участвовать в реализации государственного социального заказа в рассматриваемой сфере.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Сотрудниками по </w:t>
      </w:r>
      <w:proofErr w:type="spellStart"/>
      <w:r w:rsidRPr="001C2217">
        <w:rPr>
          <w:rFonts w:ascii="Times New Roman" w:hAnsi="Times New Roman" w:cs="Times New Roman"/>
          <w:sz w:val="30"/>
          <w:szCs w:val="30"/>
          <w:lang w:val="ru-RU"/>
        </w:rPr>
        <w:t>наркоконтролю</w:t>
      </w:r>
      <w:proofErr w:type="spellEnd"/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и противодействию торговли людьми области (далее — </w:t>
      </w:r>
      <w:proofErr w:type="spellStart"/>
      <w:r w:rsidRPr="001C2217">
        <w:rPr>
          <w:rFonts w:ascii="Times New Roman" w:hAnsi="Times New Roman" w:cs="Times New Roman"/>
          <w:sz w:val="30"/>
          <w:szCs w:val="30"/>
          <w:lang w:val="ru-RU"/>
        </w:rPr>
        <w:t>НиПТЛ</w:t>
      </w:r>
      <w:proofErr w:type="spellEnd"/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) с целью своевременного принятия мер по противодействию торговле людьми на территории Гродненской области, на постоянной основе проводится анализ эффективности работы в данной сфере.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2217">
        <w:rPr>
          <w:rFonts w:ascii="Times New Roman" w:hAnsi="Times New Roman" w:cs="Times New Roman"/>
          <w:sz w:val="30"/>
          <w:szCs w:val="30"/>
        </w:rPr>
        <w:t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2016-2024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</w:t>
      </w:r>
      <w:proofErr w:type="gramEnd"/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C2217">
        <w:rPr>
          <w:rFonts w:ascii="Times New Roman" w:hAnsi="Times New Roman" w:cs="Times New Roman"/>
          <w:sz w:val="30"/>
          <w:szCs w:val="30"/>
        </w:rPr>
        <w:t>доступе</w:t>
      </w:r>
      <w:proofErr w:type="gramEnd"/>
      <w:r w:rsidRPr="001C2217">
        <w:rPr>
          <w:rFonts w:ascii="Times New Roman" w:hAnsi="Times New Roman" w:cs="Times New Roman"/>
          <w:sz w:val="30"/>
          <w:szCs w:val="30"/>
        </w:rPr>
        <w:t xml:space="preserve"> в социальных сетях и на сайтах знакомств, нередко имеющим ссылки на группы в мессенджере «Телеграмм».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</w:t>
      </w:r>
      <w:proofErr w:type="gramStart"/>
      <w:r w:rsidRPr="001C2217">
        <w:rPr>
          <w:rFonts w:ascii="Times New Roman" w:hAnsi="Times New Roman" w:cs="Times New Roman"/>
          <w:sz w:val="30"/>
          <w:szCs w:val="30"/>
        </w:rPr>
        <w:t xml:space="preserve">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категорически отказываются приезжать на территорию Беларуси, как для вербовочных встреч, так и для их последующего сопровождения. </w:t>
      </w:r>
      <w:proofErr w:type="gramEnd"/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1C2217">
        <w:rPr>
          <w:rFonts w:ascii="Times New Roman" w:hAnsi="Times New Roman" w:cs="Times New Roman"/>
          <w:sz w:val="30"/>
          <w:szCs w:val="30"/>
        </w:rPr>
        <w:t>», мессенджеры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1C2217">
        <w:rPr>
          <w:rFonts w:ascii="Times New Roman" w:hAnsi="Times New Roman" w:cs="Times New Roman"/>
          <w:sz w:val="30"/>
          <w:szCs w:val="30"/>
        </w:rPr>
        <w:t>»,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1C2217">
        <w:rPr>
          <w:rFonts w:ascii="Times New Roman" w:hAnsi="Times New Roman" w:cs="Times New Roman"/>
          <w:sz w:val="30"/>
          <w:szCs w:val="30"/>
        </w:rPr>
        <w:t xml:space="preserve">»,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2023 год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Гродненской области </w:t>
      </w:r>
      <w:r w:rsidRPr="001C2217">
        <w:rPr>
          <w:rFonts w:ascii="Times New Roman" w:hAnsi="Times New Roman" w:cs="Times New Roman"/>
          <w:sz w:val="30"/>
          <w:szCs w:val="30"/>
        </w:rPr>
        <w:t>выявлено 7 (АППГ -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1C2217">
        <w:rPr>
          <w:rFonts w:ascii="Times New Roman" w:hAnsi="Times New Roman" w:cs="Times New Roman"/>
          <w:sz w:val="30"/>
          <w:szCs w:val="30"/>
        </w:rPr>
        <w:t xml:space="preserve">) преступлений, предусмотренных Палермским протоколом, в т.ч. 3 (-4) тяжких и особо тяжких. Перекрыт 1 (АППГ – 1) канал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вывоза женщин для занятия проституцией</w:t>
      </w:r>
      <w:r w:rsidRPr="001C2217">
        <w:rPr>
          <w:rFonts w:ascii="Times New Roman" w:hAnsi="Times New Roman" w:cs="Times New Roman"/>
          <w:sz w:val="30"/>
          <w:szCs w:val="30"/>
        </w:rPr>
        <w:t xml:space="preserve"> в Китайскую Народную Республику</w:t>
      </w:r>
      <w:r w:rsidR="00E554F6">
        <w:rPr>
          <w:rFonts w:ascii="Times New Roman" w:hAnsi="Times New Roman" w:cs="Times New Roman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Идентифицированно 19 (АППГ- 18, +1) жертв торговли людьми, </w:t>
      </w:r>
      <w:r w:rsidR="00E554F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15 из которых несовершеннолетние. Все жертвы пострадали от сексуальной эксплуатации.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За 10 месяцев 2024 года на территории Гродненской области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выявлено 3 преступления</w:t>
      </w:r>
      <w:r w:rsidRPr="001C2217">
        <w:rPr>
          <w:rFonts w:ascii="Times New Roman" w:hAnsi="Times New Roman" w:cs="Times New Roman"/>
          <w:sz w:val="30"/>
          <w:szCs w:val="30"/>
        </w:rPr>
        <w:t>, предусмотренных Палермским протоколом,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т.ч.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C2217">
        <w:rPr>
          <w:rFonts w:ascii="Times New Roman" w:hAnsi="Times New Roman" w:cs="Times New Roman"/>
          <w:sz w:val="30"/>
          <w:szCs w:val="30"/>
        </w:rPr>
        <w:t xml:space="preserve"> тяжких и особо тяжких (2 — по ч.2 ст. 171 УК РБ, 1 — по ч.1 ст. 171 УК РБ).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Перекрыт  канал (АППГ — 1) канал вывоза женщин для занятия проституцией в Турецкую Республику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Идентифицировано 15 жертв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торговли людьми,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11 из которых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несовершеннолетние. Все жертвы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пострадали от сексуальной эксплуатации.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ab/>
      </w:r>
      <w:r w:rsidRPr="001C2217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 выявления канала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 Республики Беларусь в целях </w:t>
      </w:r>
      <w:proofErr w:type="gramStart"/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сексуальный</w:t>
      </w:r>
      <w:proofErr w:type="gramEnd"/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 эксплуатации  стало обнаружение в августе 2022 года в ходе мониторинга социальной сети «</w:t>
      </w:r>
      <w:proofErr w:type="spellStart"/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В</w:t>
      </w:r>
      <w:r w:rsidR="00E018DD">
        <w:rPr>
          <w:rFonts w:ascii="Times New Roman" w:eastAsia="Times New Roman" w:hAnsi="Times New Roman" w:cs="Times New Roman"/>
          <w:i/>
          <w:sz w:val="30"/>
          <w:szCs w:val="30"/>
        </w:rPr>
        <w:t>К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онтакте</w:t>
      </w:r>
      <w:proofErr w:type="spellEnd"/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» объявления о поиске женщин для оказания услуг интимного характера за денежное вознаграждение в Республике Турция. В ходе проведения комплекса оперативно-розыскных мероприятий установлены гр-не 22 и 25 лет, организовавшие канал вывоза женщин за пределы Республики Беларусь с целью сексуальной эксплуатации</w:t>
      </w:r>
      <w:r w:rsidRPr="001C2217">
        <w:rPr>
          <w:rFonts w:ascii="Times New Roman" w:hAnsi="Times New Roman" w:cs="Times New Roman"/>
          <w:i/>
          <w:sz w:val="30"/>
          <w:szCs w:val="30"/>
        </w:rPr>
        <w:t>.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  <w:t>В отношении одного из фигурантов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(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22 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>года)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, Судом Ленинского района г.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Гродно, вынесен обвинительный приговор, согласно которому вышеуказанную девушку приговорили к 5 годам колонии общего режима и штрафу 100 базовых величин (3700 рублей). 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</w:r>
      <w:proofErr w:type="gramStart"/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Также сотрудникам ОВД,</w:t>
      </w:r>
      <w:r w:rsidRPr="001C2217">
        <w:rPr>
          <w:rFonts w:ascii="Times New Roman" w:hAnsi="Times New Roman" w:cs="Times New Roman"/>
          <w:i/>
          <w:color w:val="C9211E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 ходе оперативного сопровождения уголовного дела №</w:t>
      </w:r>
      <w:r w:rsidR="00E018D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22125212630</w:t>
      </w:r>
      <w:r w:rsidR="00E018DD">
        <w:rPr>
          <w:rFonts w:ascii="Times New Roman" w:hAnsi="Times New Roman" w:cs="Times New Roman"/>
          <w:i/>
          <w:sz w:val="30"/>
          <w:szCs w:val="30"/>
        </w:rPr>
        <w:t>,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возбужденн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ого 09.09.2022 по ч.2 ст. 171 УК Республики Беларусь установлено, что 25 летняя гражданка (погибшая в ДТП 17.08.2020), в период времени с 2016 по 2017 год вовлекла в занятие проституцией и в последующем организовала выезд за пределы </w:t>
      </w:r>
      <w:r w:rsidR="00E018D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               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Республики Беларусь в Китайскую Народную Республику граждан 25 и 30 лет.</w:t>
      </w:r>
      <w:proofErr w:type="gramEnd"/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В отношении фигурантки суммарно возбуждено 4 уголовных дела</w:t>
      </w:r>
      <w:r w:rsidRPr="001C2217">
        <w:rPr>
          <w:rFonts w:ascii="Times New Roman" w:hAnsi="Times New Roman" w:cs="Times New Roman"/>
          <w:i/>
          <w:sz w:val="30"/>
          <w:szCs w:val="30"/>
        </w:rPr>
        <w:t>, предусмотренных ст.171 ч.2, ст.171</w:t>
      </w:r>
      <w:r w:rsidRPr="001C2217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ч.1 УК РБ.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</w:rPr>
        <w:tab/>
      </w:r>
      <w:proofErr w:type="gramStart"/>
      <w:r w:rsidRPr="001C2217">
        <w:rPr>
          <w:rFonts w:ascii="Times New Roman" w:hAnsi="Times New Roman" w:cs="Times New Roman"/>
          <w:sz w:val="30"/>
          <w:szCs w:val="30"/>
        </w:rPr>
        <w:t xml:space="preserve">В текущем году в ходе проведения дополнительных оперативно-розыскных мероприятий сотрудниками </w:t>
      </w:r>
      <w:proofErr w:type="spellStart"/>
      <w:r w:rsidRPr="001C2217">
        <w:rPr>
          <w:rFonts w:ascii="Times New Roman" w:hAnsi="Times New Roman" w:cs="Times New Roman"/>
          <w:sz w:val="30"/>
          <w:szCs w:val="30"/>
        </w:rPr>
        <w:t>УНиПТЛ</w:t>
      </w:r>
      <w:proofErr w:type="spellEnd"/>
      <w:r w:rsidRPr="001C2217">
        <w:rPr>
          <w:rFonts w:ascii="Times New Roman" w:hAnsi="Times New Roman" w:cs="Times New Roman"/>
          <w:sz w:val="30"/>
          <w:szCs w:val="30"/>
        </w:rPr>
        <w:t xml:space="preserve"> КМ УВД Гродненского облисполкома, совместно с сотрудниками Октябрьского РУВД г. Гродно установлено, что жительница г. Гродно, в 2017 году организовала выезд за пределы Республики Беларусь в Турецкую Республику с целью занятия проституцией двух жительниц г. Гродно 18 и 19 лет. </w:t>
      </w:r>
      <w:r w:rsidRPr="001C2217">
        <w:rPr>
          <w:rFonts w:ascii="Times New Roman" w:hAnsi="Times New Roman" w:cs="Times New Roman"/>
          <w:sz w:val="30"/>
          <w:szCs w:val="30"/>
        </w:rPr>
        <w:tab/>
      </w:r>
      <w:r w:rsidRPr="001C2217">
        <w:rPr>
          <w:rFonts w:ascii="Times New Roman" w:hAnsi="Times New Roman" w:cs="Times New Roman"/>
          <w:color w:val="C9211E"/>
          <w:sz w:val="30"/>
          <w:szCs w:val="30"/>
        </w:rPr>
        <w:tab/>
      </w:r>
      <w:proofErr w:type="gramEnd"/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Наряду с вывозом граждан за пределы Республики Беларусь для сексуальной эксплуатации выявляются факты сводничества и сутенерства на территории Республики Беларусь.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Так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м</w:t>
      </w:r>
      <w:r w:rsidRPr="001C2217">
        <w:rPr>
          <w:rFonts w:ascii="Times New Roman" w:hAnsi="Times New Roman" w:cs="Times New Roman"/>
          <w:sz w:val="30"/>
          <w:szCs w:val="30"/>
        </w:rPr>
        <w:t>ониторингом сети Интернет оперативно отслеживались и сопровождались поступающие в адрес девушек предложения о трудоустройстве на высокооплачиваемые работы, как на территории республики, так и за её пределами. В ходе осуществленных интернет-переписок, а также по результатам проведенных мероприятий, в 202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C2217">
        <w:rPr>
          <w:rFonts w:ascii="Times New Roman" w:hAnsi="Times New Roman" w:cs="Times New Roman"/>
          <w:sz w:val="30"/>
          <w:szCs w:val="30"/>
        </w:rPr>
        <w:t xml:space="preserve"> году установлено три факта сводничества и сутенерства на территории Гродненской области, два из которых выявлены в рамках проведения указанных мероприятий:</w:t>
      </w:r>
    </w:p>
    <w:p w:rsidR="003D3812" w:rsidRPr="001C2217" w:rsidRDefault="001940D2" w:rsidP="001940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.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23 февраля ГМОСК возбуждено уголовное дело по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ст. 171-1 ч.1 УК Республики Беларусь в отношении 28 летнего жителя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г.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Новолукомль</w:t>
      </w:r>
      <w:proofErr w:type="spellEnd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, Витебской области, который в период с апреля по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 24 ноября 2022 года, на территории </w:t>
      </w:r>
      <w:proofErr w:type="spellStart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г</w:t>
      </w:r>
      <w:proofErr w:type="gramStart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.М</w:t>
      </w:r>
      <w:proofErr w:type="gramEnd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инска</w:t>
      </w:r>
      <w:proofErr w:type="spellEnd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 и </w:t>
      </w:r>
      <w:proofErr w:type="spellStart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г.Гродно</w:t>
      </w:r>
      <w:proofErr w:type="spellEnd"/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 вовлек в занятие проституцией 28 летнюю гражданку.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11 сентября ГМОСК ВУД по ст.171 ч.2 УК РБ в отношении 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                   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21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летнего жителя г. Гродно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, работающего поваром ресторана «Пешков», несудимого, который в период с сентября 2022 по июнь 2023 года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вовлек в занятие проституцией и в последующем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использовал в корыстных для себя целях,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заняти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е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проституцией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19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летней жительницы г. Гродно.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В 2024 году выявлен один факт сексуальной эксплуатации на территории Республики Беларусь. Так </w:t>
      </w:r>
      <w:r w:rsidRPr="001C2217">
        <w:rPr>
          <w:rFonts w:ascii="Times New Roman" w:hAnsi="Times New Roman" w:cs="Times New Roman"/>
          <w:sz w:val="30"/>
          <w:szCs w:val="30"/>
        </w:rPr>
        <w:t>сотрудниками УНиПТЛ КМ УВД Гродненского облисполкома совместно с сотрудниками ГНиПТЛ Дятловского РОВД установлено, что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житель </w:t>
      </w:r>
      <w:proofErr w:type="spellStart"/>
      <w:r w:rsidRPr="001C2217">
        <w:rPr>
          <w:rFonts w:ascii="Times New Roman" w:hAnsi="Times New Roman" w:cs="Times New Roman"/>
          <w:sz w:val="30"/>
          <w:szCs w:val="30"/>
          <w:lang w:val="ru-RU"/>
        </w:rPr>
        <w:t>Дятловского</w:t>
      </w:r>
      <w:proofErr w:type="spellEnd"/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района 1972 года рождения</w:t>
      </w:r>
      <w:r w:rsidRPr="001C2217">
        <w:rPr>
          <w:rFonts w:ascii="Times New Roman" w:hAnsi="Times New Roman" w:cs="Times New Roman"/>
          <w:sz w:val="30"/>
          <w:szCs w:val="30"/>
        </w:rPr>
        <w:t xml:space="preserve">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под ширмой оказания легальных услуг </w:t>
      </w:r>
      <w:r w:rsidRPr="001C2217">
        <w:rPr>
          <w:rFonts w:ascii="Times New Roman" w:hAnsi="Times New Roman" w:cs="Times New Roman"/>
          <w:sz w:val="30"/>
          <w:szCs w:val="30"/>
        </w:rPr>
        <w:t>вовлек и использовал для занятия проституцией свою супругу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1977 года рождения.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Вместе с тем, благодаря выявлению каналов вывоза женщин за пределы РБ для сексуальной эксплуатации, в Турецкую Республику и Китайскую Народную Республику получена информация, что вербовка женщин осуществляется не только через социальные сети путем размещения объявлений, но и среди знакомых девушек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,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которые уже выезжали за пределы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основании полученных сведений составлен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>социальный потрет выезжающей девушки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 xml:space="preserve">                              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н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>е привлекавшаяся к административной ответственности за занятие проституцией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территории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Cs/>
          <w:sz w:val="30"/>
          <w:szCs w:val="30"/>
        </w:rPr>
        <w:t xml:space="preserve"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 оказывающие услуги интимного характера за денежное вознаграждение (занимающиеся проституцией).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2023 году за занятие проституцией задержано 102 (АППГ-71 (+31) лица, в отношении которых составлены протоколы об административных правонарушениях по ст. 19.5 КоАП Республики Беларусь (далее - протоколы). </w:t>
      </w:r>
      <w:proofErr w:type="gramEnd"/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1940D2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В 2023 году на территории Республики Беларусь выявлено 800 фактов занятия проституцией из которых: г.Минск – 264, Брестская область – 107, Гродненская область – 102, Гомельская область – 92, Минская область – 80, Витебская область – 78, Могилевская область – 77.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за 10 месяцев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2024 года</w:t>
      </w:r>
      <w:r w:rsidRPr="001C2217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</w:t>
      </w:r>
      <w:r w:rsidR="000E225A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92</w:t>
      </w:r>
      <w:r w:rsidRPr="001C2217">
        <w:rPr>
          <w:rFonts w:ascii="Times New Roman" w:hAnsi="Times New Roman" w:cs="Times New Roman"/>
          <w:sz w:val="30"/>
          <w:szCs w:val="30"/>
        </w:rPr>
        <w:t xml:space="preserve"> лиц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а (АППГ - 92)</w:t>
      </w:r>
      <w:r w:rsidRPr="001C2217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:rsidR="003D3812" w:rsidRPr="001C2217" w:rsidRDefault="001940D2" w:rsidP="0019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</w:t>
      </w:r>
      <w:r w:rsidRPr="001940D2">
        <w:rPr>
          <w:rFonts w:ascii="Times New Roman" w:hAnsi="Times New Roman" w:cs="Times New Roman"/>
          <w:b/>
          <w:sz w:val="30"/>
          <w:szCs w:val="30"/>
          <w:lang w:val="ru-RU"/>
        </w:rPr>
        <w:t>о.</w:t>
      </w:r>
      <w:r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В 2024 году на территории Республики Беларусь выявлено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677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205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Гродненская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92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>,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Гомельская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89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Брестская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88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73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71, Витебская область – 61.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C2217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1C2217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</w:t>
      </w:r>
      <w:proofErr w:type="spellStart"/>
      <w:r w:rsidRPr="001C2217">
        <w:rPr>
          <w:rFonts w:ascii="Times New Roman" w:eastAsia="Times New Roman" w:hAnsi="Times New Roman" w:cs="Times New Roman"/>
          <w:sz w:val="30"/>
          <w:szCs w:val="30"/>
        </w:rPr>
        <w:t>агроусадеб</w:t>
      </w:r>
      <w:proofErr w:type="spell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1C2217">
        <w:rPr>
          <w:rFonts w:ascii="Times New Roman" w:eastAsia="Times New Roman" w:hAnsi="Times New Roman" w:cs="Times New Roman"/>
          <w:sz w:val="30"/>
          <w:szCs w:val="30"/>
        </w:rPr>
        <w:t>обзванивание</w:t>
      </w:r>
      <w:proofErr w:type="spell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номеров гостиниц), в настоящее время изжиты и не актуальны.</w:t>
      </w:r>
      <w:proofErr w:type="gram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Противоправная деятельность в основном осуществляется посредством сети Интернет (сайты знакомств, сообщества и группы в социальных сетях, тематические </w:t>
      </w:r>
      <w:proofErr w:type="spellStart"/>
      <w:r w:rsidRPr="001C2217">
        <w:rPr>
          <w:rFonts w:ascii="Times New Roman" w:eastAsia="Times New Roman" w:hAnsi="Times New Roman" w:cs="Times New Roman"/>
          <w:sz w:val="30"/>
          <w:szCs w:val="30"/>
        </w:rPr>
        <w:t>интернет-ресурсы</w:t>
      </w:r>
      <w:proofErr w:type="spellEnd"/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, мессенджеры и закрытые телеграмм каналы). </w:t>
      </w:r>
    </w:p>
    <w:p w:rsidR="004C329F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 с использованием несовершеннолетних. </w:t>
      </w:r>
      <w:r w:rsidR="004C32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В ходе переписки педофил, как правило, склоняет детей к изготовлению и пересылке интимных фото- и видеоизображений, которые в последующем могут </w:t>
      </w:r>
      <w:proofErr w:type="gramStart"/>
      <w:r w:rsidRPr="001C2217">
        <w:rPr>
          <w:rFonts w:ascii="Times New Roman" w:hAnsi="Times New Roman" w:cs="Times New Roman"/>
          <w:sz w:val="30"/>
          <w:szCs w:val="30"/>
        </w:rPr>
        <w:t>использоваться</w:t>
      </w:r>
      <w:proofErr w:type="gramEnd"/>
      <w:r w:rsidRPr="001C2217">
        <w:rPr>
          <w:rFonts w:ascii="Times New Roman" w:hAnsi="Times New Roman" w:cs="Times New Roman"/>
          <w:sz w:val="30"/>
          <w:szCs w:val="30"/>
        </w:rPr>
        <w:t xml:space="preserve">  в том числе для шантажа.  В 2023 году выявлено 19  преступлений, квалифицируемых по ст.343-1 УК, 2024</w:t>
      </w:r>
      <w:r w:rsidR="004C329F">
        <w:rPr>
          <w:rFonts w:ascii="Times New Roman" w:hAnsi="Times New Roman" w:cs="Times New Roman"/>
          <w:sz w:val="30"/>
          <w:szCs w:val="30"/>
        </w:rPr>
        <w:t xml:space="preserve"> - </w:t>
      </w:r>
      <w:r w:rsidRPr="001C2217">
        <w:rPr>
          <w:rFonts w:ascii="Times New Roman" w:hAnsi="Times New Roman" w:cs="Times New Roman"/>
          <w:sz w:val="30"/>
          <w:szCs w:val="30"/>
        </w:rPr>
        <w:t xml:space="preserve"> 14 таких преступления.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январе </w:t>
      </w:r>
      <w:r w:rsidRPr="001C2217">
        <w:rPr>
          <w:rFonts w:ascii="Times New Roman" w:hAnsi="Times New Roman" w:cs="Times New Roman"/>
          <w:i/>
          <w:sz w:val="30"/>
          <w:szCs w:val="30"/>
        </w:rPr>
        <w:t>202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года 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40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-летнего жителя г.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Гродно</w:t>
      </w:r>
      <w:r w:rsidRPr="001C2217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</w:t>
      </w:r>
      <w:proofErr w:type="spellStart"/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ВКонтакте</w:t>
      </w:r>
      <w:proofErr w:type="spellEnd"/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», а также в мессенджере «</w:t>
      </w:r>
      <w:r w:rsidRPr="001C2217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м» распространял материалы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порнографические материалы с изображением несовершеннолетн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3D3812" w:rsidRPr="001C2217" w:rsidRDefault="004C329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</w:t>
      </w:r>
      <w:r w:rsidR="00B45BD2"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отметить, что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общей сложности за 2023 год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и 10 месяцев 2024 года </w:t>
      </w:r>
      <w:r w:rsidR="00B45BD2" w:rsidRPr="001C2217">
        <w:rPr>
          <w:rFonts w:ascii="Times New Roman" w:hAnsi="Times New Roman" w:cs="Times New Roman"/>
          <w:sz w:val="30"/>
          <w:szCs w:val="30"/>
        </w:rPr>
        <w:t>выявлено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43 </w:t>
      </w:r>
      <w:r w:rsidR="00B45BD2" w:rsidRPr="001C2217">
        <w:rPr>
          <w:rFonts w:ascii="Times New Roman" w:hAnsi="Times New Roman" w:cs="Times New Roman"/>
          <w:sz w:val="30"/>
          <w:szCs w:val="30"/>
        </w:rPr>
        <w:t>преступлени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AD729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связанных с торговлей людьми, </w:t>
      </w:r>
      <w:r w:rsidR="00B45BD2" w:rsidRPr="001C2217">
        <w:rPr>
          <w:rFonts w:ascii="Times New Roman" w:hAnsi="Times New Roman" w:cs="Times New Roman"/>
          <w:sz w:val="30"/>
          <w:szCs w:val="30"/>
        </w:rPr>
        <w:t>в т</w:t>
      </w:r>
      <w:r>
        <w:rPr>
          <w:rFonts w:ascii="Times New Roman" w:hAnsi="Times New Roman" w:cs="Times New Roman"/>
          <w:sz w:val="30"/>
          <w:szCs w:val="30"/>
          <w:lang w:val="ru-RU"/>
        </w:rPr>
        <w:t>ом числе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5 </w:t>
      </w:r>
      <w:r w:rsidR="00B45BD2" w:rsidRPr="001C2217">
        <w:rPr>
          <w:rFonts w:ascii="Times New Roman" w:hAnsi="Times New Roman" w:cs="Times New Roman"/>
          <w:sz w:val="30"/>
          <w:szCs w:val="30"/>
        </w:rPr>
        <w:t>тяжких и особо тяжких. Перекрыт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о 2 </w:t>
      </w:r>
      <w:r w:rsidR="00B45BD2" w:rsidRPr="001C2217">
        <w:rPr>
          <w:rFonts w:ascii="Times New Roman" w:hAnsi="Times New Roman" w:cs="Times New Roman"/>
          <w:sz w:val="30"/>
          <w:szCs w:val="30"/>
        </w:rPr>
        <w:t>канал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трафикинга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B45BD2" w:rsidRPr="001C2217">
        <w:rPr>
          <w:rFonts w:ascii="Times New Roman" w:hAnsi="Times New Roman" w:cs="Times New Roman"/>
          <w:sz w:val="30"/>
          <w:szCs w:val="30"/>
        </w:rPr>
        <w:t>Китайск</w:t>
      </w:r>
      <w:proofErr w:type="spellStart"/>
      <w:r w:rsidR="00C42425">
        <w:rPr>
          <w:rFonts w:ascii="Times New Roman" w:hAnsi="Times New Roman" w:cs="Times New Roman"/>
          <w:sz w:val="30"/>
          <w:szCs w:val="30"/>
          <w:lang w:val="ru-RU"/>
        </w:rPr>
        <w:t>ая</w:t>
      </w:r>
      <w:bookmarkStart w:id="0" w:name="_GoBack"/>
      <w:bookmarkEnd w:id="0"/>
      <w:proofErr w:type="spellEnd"/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Народн</w:t>
      </w:r>
      <w:proofErr w:type="spellStart"/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ая</w:t>
      </w:r>
      <w:proofErr w:type="spellEnd"/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а, Турецкая Республика)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в целях сексуальной эксплуатации (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жертвы).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34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человека, в т.ч.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26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1C2217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 с 2024 года в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Международную организацию по миграции в Республике Беларусь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:rsidR="003D3812" w:rsidRPr="001C2217" w:rsidRDefault="003D3812">
      <w:pPr>
        <w:spacing w:after="0" w:line="235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D3812" w:rsidRPr="00AD729D" w:rsidRDefault="003D3812" w:rsidP="00AD729D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450277" w:rsidSect="003D3812">
      <w:headerReference w:type="default" r:id="rId7"/>
      <w:pgSz w:w="11906" w:h="16838"/>
      <w:pgMar w:top="1134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2B" w:rsidRDefault="00A10F2B" w:rsidP="003D3812">
      <w:pPr>
        <w:spacing w:after="0" w:line="240" w:lineRule="auto"/>
      </w:pPr>
      <w:r>
        <w:separator/>
      </w:r>
    </w:p>
  </w:endnote>
  <w:endnote w:type="continuationSeparator" w:id="0">
    <w:p w:rsidR="00A10F2B" w:rsidRDefault="00A10F2B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2B" w:rsidRDefault="00A10F2B" w:rsidP="003D3812">
      <w:pPr>
        <w:spacing w:after="0" w:line="240" w:lineRule="auto"/>
      </w:pPr>
      <w:r>
        <w:separator/>
      </w:r>
    </w:p>
  </w:footnote>
  <w:footnote w:type="continuationSeparator" w:id="0">
    <w:p w:rsidR="00A10F2B" w:rsidRDefault="00A10F2B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14627"/>
      <w:docPartObj>
        <w:docPartGallery w:val="Page Numbers (Top of Page)"/>
        <w:docPartUnique/>
      </w:docPartObj>
    </w:sdtPr>
    <w:sdtEndPr/>
    <w:sdtContent>
      <w:p w:rsidR="003D3812" w:rsidRDefault="003D3812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C42425">
          <w:rPr>
            <w:noProof/>
          </w:rPr>
          <w:t>8</w:t>
        </w:r>
        <w:r>
          <w:fldChar w:fldCharType="end"/>
        </w:r>
      </w:p>
    </w:sdtContent>
  </w:sdt>
  <w:p w:rsidR="003D3812" w:rsidRDefault="003D38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12"/>
    <w:rsid w:val="00082070"/>
    <w:rsid w:val="000E225A"/>
    <w:rsid w:val="001940D2"/>
    <w:rsid w:val="001C2217"/>
    <w:rsid w:val="002664D2"/>
    <w:rsid w:val="003D3812"/>
    <w:rsid w:val="00450277"/>
    <w:rsid w:val="004C329F"/>
    <w:rsid w:val="004E45CD"/>
    <w:rsid w:val="009733CF"/>
    <w:rsid w:val="009F7768"/>
    <w:rsid w:val="00A10F2B"/>
    <w:rsid w:val="00AD729D"/>
    <w:rsid w:val="00B45BD2"/>
    <w:rsid w:val="00C42425"/>
    <w:rsid w:val="00C74633"/>
    <w:rsid w:val="00E018DD"/>
    <w:rsid w:val="00E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Виктор</cp:lastModifiedBy>
  <cp:revision>6</cp:revision>
  <cp:lastPrinted>2024-11-11T16:24:00Z</cp:lastPrinted>
  <dcterms:created xsi:type="dcterms:W3CDTF">2024-11-11T14:48:00Z</dcterms:created>
  <dcterms:modified xsi:type="dcterms:W3CDTF">2024-11-14T13:51:00Z</dcterms:modified>
  <dc:language>ru-RU</dc:language>
</cp:coreProperties>
</file>